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B72EE" w:rsidRPr="00DC488F" w:rsidTr="00DC488F">
        <w:trPr>
          <w:trHeight w:hRule="exact" w:val="1666"/>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5544" w:type="dxa"/>
            <w:gridSpan w:val="5"/>
            <w:shd w:val="clear" w:color="000000" w:fill="FFFFFF"/>
            <w:tcMar>
              <w:left w:w="34" w:type="dxa"/>
              <w:right w:w="34" w:type="dxa"/>
            </w:tcMar>
          </w:tcPr>
          <w:p w:rsidR="005B72EE" w:rsidRPr="000C4938" w:rsidRDefault="000C4938">
            <w:pPr>
              <w:spacing w:after="0" w:line="240" w:lineRule="auto"/>
              <w:jc w:val="both"/>
              <w:rPr>
                <w:lang w:val="ru-RU"/>
              </w:rPr>
            </w:pPr>
            <w:r w:rsidRPr="000C493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B72EE" w:rsidTr="00DC488F">
        <w:trPr>
          <w:trHeight w:hRule="exact" w:val="585"/>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72EE" w:rsidRPr="00DC488F" w:rsidTr="00DC488F">
        <w:trPr>
          <w:trHeight w:hRule="exact" w:val="314"/>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Кафедра "Педагогики, психологии и социальной работы"</w:t>
            </w:r>
          </w:p>
        </w:tc>
      </w:tr>
      <w:tr w:rsidR="005B72EE" w:rsidRPr="00DC488F" w:rsidTr="00DC488F">
        <w:trPr>
          <w:trHeight w:hRule="exact" w:val="211"/>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УТВЕРЖДАЮ</w:t>
            </w:r>
          </w:p>
        </w:tc>
      </w:tr>
      <w:tr w:rsidR="005B72EE" w:rsidRPr="00DC488F"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3841" w:type="dxa"/>
            <w:gridSpan w:val="3"/>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Ректор, д.фил.н., профессор</w:t>
            </w:r>
          </w:p>
        </w:tc>
      </w:tr>
      <w:tr w:rsidR="005B72EE" w:rsidRPr="00DC488F" w:rsidTr="00DC488F">
        <w:trPr>
          <w:trHeight w:hRule="exact" w:val="555"/>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689" w:type="dxa"/>
          </w:tcPr>
          <w:p w:rsidR="005B72EE" w:rsidRPr="000C4938" w:rsidRDefault="005B72EE">
            <w:pPr>
              <w:rPr>
                <w:lang w:val="ru-RU"/>
              </w:rPr>
            </w:pPr>
          </w:p>
        </w:tc>
        <w:tc>
          <w:tcPr>
            <w:tcW w:w="3152" w:type="dxa"/>
            <w:gridSpan w:val="2"/>
          </w:tcPr>
          <w:p w:rsidR="005B72EE" w:rsidRPr="000C4938" w:rsidRDefault="00DC488F">
            <w:pPr>
              <w:rPr>
                <w:lang w:val="ru-RU"/>
              </w:rPr>
            </w:pPr>
            <w:r>
              <w:rPr>
                <w:rFonts w:ascii="Times New Roman" w:hAnsi="Times New Roman" w:cs="Times New Roman"/>
                <w:color w:val="000000"/>
                <w:sz w:val="24"/>
                <w:szCs w:val="24"/>
              </w:rPr>
              <w:t>______________А.Э. Еремеев</w:t>
            </w:r>
          </w:p>
        </w:tc>
      </w:tr>
      <w:tr w:rsidR="005B72EE" w:rsidTr="00DC488F">
        <w:trPr>
          <w:trHeight w:hRule="exact" w:val="277"/>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right"/>
              <w:rPr>
                <w:sz w:val="24"/>
                <w:szCs w:val="24"/>
              </w:rPr>
            </w:pPr>
            <w:r>
              <w:rPr>
                <w:rFonts w:ascii="Times New Roman" w:hAnsi="Times New Roman" w:cs="Times New Roman"/>
                <w:color w:val="000000"/>
                <w:sz w:val="24"/>
                <w:szCs w:val="24"/>
              </w:rPr>
              <w:t>30.08.2021 г.</w:t>
            </w:r>
          </w:p>
        </w:tc>
      </w:tr>
      <w:tr w:rsidR="005B72EE"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416"/>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72EE" w:rsidRPr="000C4938" w:rsidTr="00DC488F">
        <w:trPr>
          <w:trHeight w:hRule="exact" w:val="775"/>
        </w:trPr>
        <w:tc>
          <w:tcPr>
            <w:tcW w:w="425" w:type="dxa"/>
          </w:tcPr>
          <w:p w:rsidR="005B72EE" w:rsidRDefault="005B72EE"/>
        </w:tc>
        <w:tc>
          <w:tcPr>
            <w:tcW w:w="723" w:type="dxa"/>
          </w:tcPr>
          <w:p w:rsidR="005B72EE" w:rsidRDefault="005B72EE"/>
        </w:tc>
        <w:tc>
          <w:tcPr>
            <w:tcW w:w="1419" w:type="dxa"/>
          </w:tcPr>
          <w:p w:rsidR="005B72EE" w:rsidRDefault="005B72EE"/>
        </w:tc>
        <w:tc>
          <w:tcPr>
            <w:tcW w:w="4834" w:type="dxa"/>
            <w:gridSpan w:val="6"/>
            <w:shd w:val="clear" w:color="000000" w:fill="FFFFFF"/>
            <w:tcMar>
              <w:left w:w="34" w:type="dxa"/>
              <w:right w:w="34" w:type="dxa"/>
            </w:tcMar>
          </w:tcPr>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Специальная методика обучения</w:t>
            </w:r>
          </w:p>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Б1.В.03.01</w:t>
            </w:r>
          </w:p>
        </w:tc>
        <w:tc>
          <w:tcPr>
            <w:tcW w:w="2839" w:type="dxa"/>
          </w:tcPr>
          <w:p w:rsidR="005B72EE" w:rsidRPr="000C4938" w:rsidRDefault="005B72EE">
            <w:pPr>
              <w:rPr>
                <w:lang w:val="ru-RU"/>
              </w:rPr>
            </w:pPr>
          </w:p>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72EE" w:rsidRPr="00DC488F" w:rsidTr="00DC488F">
        <w:trPr>
          <w:trHeight w:hRule="exact" w:val="1396"/>
        </w:trPr>
        <w:tc>
          <w:tcPr>
            <w:tcW w:w="425" w:type="dxa"/>
          </w:tcPr>
          <w:p w:rsidR="005B72EE" w:rsidRDefault="005B72EE"/>
        </w:tc>
        <w:tc>
          <w:tcPr>
            <w:tcW w:w="9815" w:type="dxa"/>
            <w:gridSpan w:val="9"/>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B72EE" w:rsidRPr="00DC488F" w:rsidTr="00DC488F">
        <w:trPr>
          <w:trHeight w:hRule="exact" w:val="972"/>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B72EE" w:rsidRPr="00DC488F"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277"/>
        </w:trPr>
        <w:tc>
          <w:tcPr>
            <w:tcW w:w="3986"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155"/>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72EE" w:rsidRPr="00DC488F" w:rsidTr="00DC488F">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72EE" w:rsidRPr="00DC488F" w:rsidTr="00DC488F">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B72EE" w:rsidRPr="000C4938" w:rsidRDefault="005B72EE">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5B72EE">
            <w:pPr>
              <w:rPr>
                <w:lang w:val="ru-RU"/>
              </w:rPr>
            </w:pPr>
          </w:p>
        </w:tc>
      </w:tr>
      <w:tr w:rsidR="005B72EE" w:rsidRPr="00DC488F"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ПЕДАГОГ-ПСИХОЛОГ (ПСИХОЛОГ В СФЕРЕ ОБРАЗОВАНИЯ)</w:t>
            </w:r>
          </w:p>
        </w:tc>
      </w:tr>
      <w:tr w:rsidR="005B72EE" w:rsidRPr="00DC488F"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ДОПОЛНИТЕЛЬНОГО ОБРАЗОВАНИЯ ДЕТЕЙ И ВЗРОСЛЫХ</w:t>
            </w:r>
          </w:p>
        </w:tc>
      </w:tr>
      <w:tr w:rsidR="005B72EE" w:rsidTr="00DC488F">
        <w:trPr>
          <w:trHeight w:hRule="exact" w:val="402"/>
        </w:trPr>
        <w:tc>
          <w:tcPr>
            <w:tcW w:w="5122" w:type="dxa"/>
            <w:gridSpan w:val="6"/>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B72EE" w:rsidTr="00DC488F">
        <w:trPr>
          <w:trHeight w:hRule="exact" w:val="1863"/>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72EE" w:rsidTr="00DC488F">
        <w:trPr>
          <w:trHeight w:hRule="exact" w:val="1805"/>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очной формы обучения 2021 года набора</w:t>
            </w:r>
          </w:p>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2021-2022 учебный год</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 2021</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72EE">
        <w:trPr>
          <w:trHeight w:hRule="exact" w:val="2222"/>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Составитель:</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C4938">
              <w:rPr>
                <w:rFonts w:ascii="Times New Roman" w:hAnsi="Times New Roman" w:cs="Times New Roman"/>
                <w:color w:val="000000"/>
                <w:sz w:val="24"/>
                <w:szCs w:val="24"/>
                <w:lang w:val="ru-RU"/>
              </w:rPr>
              <w:t>Таротенко О.А.</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B72EE" w:rsidRDefault="000C4938">
            <w:pPr>
              <w:spacing w:after="0" w:line="240" w:lineRule="auto"/>
              <w:rPr>
                <w:sz w:val="24"/>
                <w:szCs w:val="24"/>
              </w:rPr>
            </w:pPr>
            <w:r>
              <w:rPr>
                <w:rFonts w:ascii="Times New Roman" w:hAnsi="Times New Roman" w:cs="Times New Roman"/>
                <w:color w:val="000000"/>
                <w:sz w:val="24"/>
                <w:szCs w:val="24"/>
              </w:rPr>
              <w:t>Протокол от 30.08.2021 г.  №1</w:t>
            </w:r>
          </w:p>
        </w:tc>
      </w:tr>
      <w:tr w:rsidR="005B72EE" w:rsidRPr="000C4938">
        <w:trPr>
          <w:trHeight w:hRule="exact" w:val="277"/>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Зав. кафедрой, доцент, д.п.н. Лопанова Е.В.</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72EE">
        <w:trPr>
          <w:trHeight w:hRule="exact" w:val="555"/>
        </w:trPr>
        <w:tc>
          <w:tcPr>
            <w:tcW w:w="9640" w:type="dxa"/>
          </w:tcPr>
          <w:p w:rsidR="005B72EE" w:rsidRDefault="005B72EE"/>
        </w:tc>
      </w:tr>
      <w:tr w:rsidR="005B72EE">
        <w:trPr>
          <w:trHeight w:hRule="exact" w:val="8751"/>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Наименование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9     Методические указания для обучающихся по освоению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72EE" w:rsidRDefault="000C49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DC488F">
        <w:trPr>
          <w:trHeight w:hRule="exact" w:val="277"/>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B72EE" w:rsidRPr="000C4938">
        <w:trPr>
          <w:trHeight w:hRule="exact" w:val="148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методика обучения» в течение 2021/2022 учебного года: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DC488F">
        <w:trPr>
          <w:trHeight w:hRule="exact" w:val="1396"/>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lastRenderedPageBreak/>
              <w:t>1. Наименование дисциплины: Б1.В.03.01 «Специальная методика обучения».</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72EE" w:rsidRPr="000C4938">
        <w:trPr>
          <w:trHeight w:hRule="exact" w:val="339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Процесс изучения дисциплины «Специальная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72EE" w:rsidRPr="00DC4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ПК-1</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0C49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B72EE" w:rsidRPr="000C49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B72EE" w:rsidRPr="00DC4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B72EE" w:rsidRPr="00DC488F">
        <w:trPr>
          <w:trHeight w:hRule="exact" w:val="277"/>
        </w:trPr>
        <w:tc>
          <w:tcPr>
            <w:tcW w:w="9640" w:type="dxa"/>
          </w:tcPr>
          <w:p w:rsidR="005B72EE" w:rsidRPr="000C4938" w:rsidRDefault="005B72EE">
            <w:pPr>
              <w:rPr>
                <w:lang w:val="ru-RU"/>
              </w:rPr>
            </w:pPr>
          </w:p>
        </w:tc>
      </w:tr>
      <w:tr w:rsidR="005B72EE" w:rsidRPr="00DC48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ПК-2</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5B72EE" w:rsidRPr="000C493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5B72EE" w:rsidRPr="000C493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5B72EE" w:rsidRPr="000C4938">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lastRenderedPageBreak/>
              <w:t>инструментария, адекватного целям работы</w:t>
            </w:r>
          </w:p>
        </w:tc>
      </w:tr>
      <w:tr w:rsidR="005B72EE">
        <w:trPr>
          <w:trHeight w:hRule="exact" w:val="277"/>
        </w:trPr>
        <w:tc>
          <w:tcPr>
            <w:tcW w:w="9640" w:type="dxa"/>
          </w:tcPr>
          <w:p w:rsidR="005B72EE" w:rsidRDefault="005B72EE"/>
        </w:tc>
      </w:tr>
      <w:tr w:rsidR="005B72EE" w:rsidRPr="00DC4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ПК-5</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0C4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5B72EE" w:rsidRPr="000C49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5B72EE" w:rsidRPr="00DC48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5B72EE" w:rsidRPr="00DC4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5B72EE" w:rsidRPr="00DC488F">
        <w:trPr>
          <w:trHeight w:hRule="exact" w:val="277"/>
        </w:trPr>
        <w:tc>
          <w:tcPr>
            <w:tcW w:w="9640" w:type="dxa"/>
          </w:tcPr>
          <w:p w:rsidR="005B72EE" w:rsidRPr="000C4938" w:rsidRDefault="005B72EE">
            <w:pPr>
              <w:rPr>
                <w:lang w:val="ru-RU"/>
              </w:rPr>
            </w:pPr>
          </w:p>
        </w:tc>
      </w:tr>
      <w:tr w:rsidR="005B72EE" w:rsidRPr="00DC4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УК-3</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0C49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5B72EE" w:rsidRPr="000C4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5B72EE" w:rsidRPr="00DC48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5B72EE" w:rsidRPr="00DC48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5B72EE" w:rsidRPr="000C49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5B72EE" w:rsidRPr="000C4938">
        <w:trPr>
          <w:trHeight w:hRule="exact" w:val="416"/>
        </w:trPr>
        <w:tc>
          <w:tcPr>
            <w:tcW w:w="9640" w:type="dxa"/>
          </w:tcPr>
          <w:p w:rsidR="005B72EE" w:rsidRPr="000C4938" w:rsidRDefault="005B72EE">
            <w:pPr>
              <w:rPr>
                <w:lang w:val="ru-RU"/>
              </w:rPr>
            </w:pPr>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72EE" w:rsidRPr="000C4938">
        <w:trPr>
          <w:trHeight w:hRule="exact" w:val="1907"/>
        </w:trPr>
        <w:tc>
          <w:tcPr>
            <w:tcW w:w="9654" w:type="dxa"/>
            <w:shd w:val="clear" w:color="000000" w:fill="FFFFFF"/>
            <w:tcMar>
              <w:left w:w="34" w:type="dxa"/>
              <w:right w:w="34" w:type="dxa"/>
            </w:tcMar>
          </w:tcPr>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Дисциплина Б1.В.03.01 «Специальная методика обучения»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B72EE" w:rsidRPr="000C493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Коды</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форми-</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руемых</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компе-</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тенций</w:t>
            </w:r>
          </w:p>
        </w:tc>
      </w:tr>
      <w:tr w:rsidR="005B72E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5B72EE"/>
        </w:tc>
      </w:tr>
      <w:tr w:rsidR="005B72EE" w:rsidRPr="00DC48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5B72EE">
            <w:pPr>
              <w:rPr>
                <w:lang w:val="ru-RU"/>
              </w:rPr>
            </w:pPr>
          </w:p>
        </w:tc>
      </w:tr>
      <w:tr w:rsidR="005B72E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Учебная практика: технологическая</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(проектно-технологическая) практика</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Введение в профессию</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Default="000C4938">
            <w:pPr>
              <w:spacing w:after="0" w:line="240" w:lineRule="auto"/>
              <w:jc w:val="center"/>
            </w:pPr>
            <w:r>
              <w:rPr>
                <w:rFonts w:ascii="Times New Roman" w:hAnsi="Times New Roman" w:cs="Times New Roman"/>
                <w:color w:val="000000"/>
              </w:rPr>
              <w:t>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ПК-1, ПК-2, ПК-5, УК-3</w:t>
            </w:r>
          </w:p>
        </w:tc>
      </w:tr>
      <w:tr w:rsidR="005B72EE" w:rsidRPr="000C4938">
        <w:trPr>
          <w:trHeight w:hRule="exact" w:val="1264"/>
        </w:trPr>
        <w:tc>
          <w:tcPr>
            <w:tcW w:w="9654" w:type="dxa"/>
            <w:gridSpan w:val="6"/>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72EE">
        <w:trPr>
          <w:trHeight w:hRule="exact" w:val="723"/>
        </w:trPr>
        <w:tc>
          <w:tcPr>
            <w:tcW w:w="9654" w:type="dxa"/>
            <w:gridSpan w:val="6"/>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B72EE" w:rsidRDefault="000C4938">
            <w:pPr>
              <w:spacing w:after="0" w:line="240" w:lineRule="auto"/>
              <w:jc w:val="center"/>
              <w:rPr>
                <w:sz w:val="24"/>
                <w:szCs w:val="24"/>
              </w:rPr>
            </w:pPr>
            <w:r>
              <w:rPr>
                <w:rFonts w:ascii="Times New Roman" w:hAnsi="Times New Roman" w:cs="Times New Roman"/>
                <w:color w:val="000000"/>
                <w:sz w:val="24"/>
                <w:szCs w:val="24"/>
              </w:rPr>
              <w:t>Из них:</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зачеты 4</w:t>
            </w:r>
          </w:p>
        </w:tc>
      </w:tr>
      <w:tr w:rsidR="005B72EE">
        <w:trPr>
          <w:trHeight w:hRule="exact" w:val="277"/>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1666"/>
        </w:trPr>
        <w:tc>
          <w:tcPr>
            <w:tcW w:w="9654" w:type="dxa"/>
            <w:gridSpan w:val="6"/>
            <w:shd w:val="clear" w:color="000000" w:fill="FFFFFF"/>
            <w:tcMar>
              <w:left w:w="34" w:type="dxa"/>
              <w:right w:w="34" w:type="dxa"/>
            </w:tcMar>
          </w:tcPr>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Часов</w:t>
            </w:r>
          </w:p>
        </w:tc>
      </w:tr>
      <w:tr w:rsidR="005B72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6</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 1. Тема. Психолого- 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72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№3.Тема.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№4.Контроль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72</w:t>
            </w:r>
          </w:p>
        </w:tc>
      </w:tr>
      <w:tr w:rsidR="005B72EE" w:rsidRPr="00DC488F">
        <w:trPr>
          <w:trHeight w:hRule="exact" w:val="9632"/>
        </w:trPr>
        <w:tc>
          <w:tcPr>
            <w:tcW w:w="9654" w:type="dxa"/>
            <w:gridSpan w:val="4"/>
            <w:shd w:val="clear" w:color="000000" w:fill="FFFFFF"/>
            <w:tcMar>
              <w:left w:w="34" w:type="dxa"/>
              <w:right w:w="34" w:type="dxa"/>
            </w:tcMar>
          </w:tcPr>
          <w:p w:rsidR="005B72EE" w:rsidRPr="000C4938" w:rsidRDefault="005B72EE">
            <w:pPr>
              <w:spacing w:after="0" w:line="240" w:lineRule="auto"/>
              <w:jc w:val="both"/>
              <w:rPr>
                <w:sz w:val="20"/>
                <w:szCs w:val="20"/>
                <w:lang w:val="ru-RU"/>
              </w:rPr>
            </w:pP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Примечания: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C49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C493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DC488F">
        <w:trPr>
          <w:trHeight w:hRule="exact" w:val="8353"/>
        </w:trPr>
        <w:tc>
          <w:tcPr>
            <w:tcW w:w="9654" w:type="dxa"/>
            <w:shd w:val="clear" w:color="000000" w:fill="FFFFFF"/>
            <w:tcMar>
              <w:left w:w="34" w:type="dxa"/>
              <w:right w:w="34" w:type="dxa"/>
            </w:tcMar>
          </w:tcPr>
          <w:p w:rsidR="005B72EE" w:rsidRDefault="000C4938">
            <w:pPr>
              <w:spacing w:after="0" w:line="240" w:lineRule="auto"/>
              <w:jc w:val="both"/>
              <w:rPr>
                <w:sz w:val="20"/>
                <w:szCs w:val="20"/>
              </w:rPr>
            </w:pPr>
            <w:r w:rsidRPr="000C4938">
              <w:rPr>
                <w:rFonts w:ascii="Times New Roman" w:hAnsi="Times New Roman" w:cs="Times New Roman"/>
                <w:color w:val="000000"/>
                <w:sz w:val="20"/>
                <w:szCs w:val="20"/>
                <w:lang w:val="ru-RU"/>
              </w:rPr>
              <w:lastRenderedPageBreak/>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C493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72EE" w:rsidRPr="000C4938">
        <w:trPr>
          <w:trHeight w:hRule="exact" w:val="558"/>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30"/>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85"/>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09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DC488F">
        <w:trPr>
          <w:trHeight w:hRule="exact" w:val="377"/>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разным дисциплинам</w:t>
            </w:r>
          </w:p>
        </w:tc>
      </w:tr>
      <w:tr w:rsidR="005B72EE" w:rsidRPr="000C4938">
        <w:trPr>
          <w:trHeight w:hRule="exact" w:val="217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w:t>
            </w:r>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2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72EE" w:rsidRPr="000C4938">
        <w:trPr>
          <w:trHeight w:hRule="exact" w:val="59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1. Тема. Психолого-педагогические основы обучения детей с отклонениями в развитии</w:t>
            </w:r>
          </w:p>
        </w:tc>
      </w:tr>
      <w:tr w:rsidR="005B72EE" w:rsidRPr="000C4938">
        <w:trPr>
          <w:trHeight w:hRule="exact" w:val="5964"/>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Научно-методические подходы в организации системы помощи детям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Нормативные документы, регламентирующие работу по обучению и воспитанию детей с ЗПР дошкольного возраста.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Система специальных образовательных учреждений для дошкольников с ЗПР в РФ.</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Детский сад для детей с ЗПР, как тип специального образовательного учреждения.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Организация и содержание коррекционно-развивающей работы с дошкольниками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Анализ программного обеспечения воспитания и обучения дошкольников с ЗПР, применение новых педагогических технологий в коррекционно-воспитательном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Основные направления коррекционно-педагогической работы: сенсорное воспитание, развитие познавательной деятельности, развитие речи, физическое воспитание, эстетическое воспитание, развитие игровой деятельности, социально-нравственное воспитание.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Развитие эмоционально- волевой сферы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9. Преемственность в работе различных специалистов в группах для детей с ЗПР (воспитателя, учителя-дефектолога, учителя – логопеда, педагога-психолога).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10. Психолого- педагогическое и социальное сопровождение дошкольников с ЗПР. Организация и формы работы с семьей в дошкольных учреждениях для детей с ЗПР.</w:t>
            </w:r>
          </w:p>
        </w:tc>
      </w:tr>
      <w:tr w:rsidR="005B72EE" w:rsidRPr="000C4938">
        <w:trPr>
          <w:trHeight w:hRule="exact" w:val="870"/>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r>
      <w:tr w:rsidR="005B72EE">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Понятие и сущность содержания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Определение понятия "Метод обучения" разными учеными-педагогами. Формулировка определения И.Я.Лернера.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Классификация методов обучения по разным основаниям. Классификация И.Я. Лернера, М.Н. Скаткина.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Классификация методов эвристического обучения А.В.Хуторского.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Связь методов и целей обучения; методов и содержания, методов и психологических теорий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Классификация средств обучения и их характеристика.</w:t>
            </w:r>
          </w:p>
          <w:p w:rsidR="005B72EE" w:rsidRDefault="000C4938">
            <w:pPr>
              <w:spacing w:after="0" w:line="240" w:lineRule="auto"/>
              <w:jc w:val="both"/>
              <w:rPr>
                <w:sz w:val="24"/>
                <w:szCs w:val="24"/>
              </w:rPr>
            </w:pPr>
            <w:r>
              <w:rPr>
                <w:rFonts w:ascii="Times New Roman" w:hAnsi="Times New Roman" w:cs="Times New Roman"/>
                <w:color w:val="000000"/>
                <w:sz w:val="24"/>
                <w:szCs w:val="24"/>
              </w:rPr>
              <w:t>7. Методы воспитания.</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DC488F">
        <w:trPr>
          <w:trHeight w:hRule="exact" w:val="585"/>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lastRenderedPageBreak/>
              <w:t>Практическое занятие №3.Тема. Коррекционные программы.Разработка УМК и проведение уроков по разным дисциплинам</w:t>
            </w:r>
          </w:p>
        </w:tc>
      </w:tr>
      <w:tr w:rsidR="005B72EE" w:rsidRPr="000C4938">
        <w:trPr>
          <w:trHeight w:hRule="exact" w:val="244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Задержка психического развития (ЗПР) как нарушение психического развития.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Психолого-педагогическая характеристика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Специфика коррекционной работы с детьми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Организационно-педагогические основы создания классов коррекционно-развивающего обучения.</w:t>
            </w:r>
          </w:p>
        </w:tc>
      </w:tr>
      <w:tr w:rsidR="005B72EE" w:rsidRPr="000C4938">
        <w:trPr>
          <w:trHeight w:hRule="exact" w:val="31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№4.Контроль и оценка в образовательном процессе.</w:t>
            </w:r>
          </w:p>
        </w:tc>
      </w:tr>
      <w:tr w:rsidR="005B72EE">
        <w:trPr>
          <w:trHeight w:hRule="exact" w:val="32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Место и функции проверки и оценки знаний в учебном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Процесс проверки и оценки результатов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Диагностика и оценка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Формы и методы контроля и оценки результатов обучения. Современные формы проверки и оценки в образовательном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Параметры образовательной диагностики. Субъекты образовательной диагностики.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Диагностика личностных качеств учащихся.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Диагностика и оценка творческой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Факторы, влияющие на объективность проверки и оценки знаний.</w:t>
            </w:r>
          </w:p>
          <w:p w:rsidR="005B72EE" w:rsidRDefault="000C4938">
            <w:pPr>
              <w:spacing w:after="0" w:line="240" w:lineRule="auto"/>
              <w:jc w:val="both"/>
              <w:rPr>
                <w:sz w:val="24"/>
                <w:szCs w:val="24"/>
              </w:rPr>
            </w:pPr>
            <w:r>
              <w:rPr>
                <w:rFonts w:ascii="Times New Roman" w:hAnsi="Times New Roman" w:cs="Times New Roman"/>
                <w:color w:val="000000"/>
                <w:sz w:val="24"/>
                <w:szCs w:val="24"/>
              </w:rPr>
              <w:t>9. Неуспеваемость учащихся.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72EE" w:rsidRPr="000C4938">
        <w:trPr>
          <w:trHeight w:hRule="exact" w:val="732"/>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81"/>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93"/>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147"/>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DC488F">
        <w:trPr>
          <w:trHeight w:hRule="exact" w:val="593"/>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 разным дисциплинам</w:t>
            </w:r>
          </w:p>
        </w:tc>
      </w:tr>
      <w:tr w:rsidR="005B72EE" w:rsidRPr="000C4938">
        <w:trPr>
          <w:trHeight w:hRule="exact" w:val="1838"/>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B72EE" w:rsidRPr="000C4938">
        <w:trPr>
          <w:trHeight w:hRule="exact" w:val="30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Стребелева, Е.М.Мастюкова, Л.В. Кузнецова, Е.С. Слепович, С.Г. Шевченко)</w:t>
            </w:r>
          </w:p>
        </w:tc>
      </w:tr>
      <w:tr w:rsidR="005B72EE" w:rsidRPr="000C4938">
        <w:trPr>
          <w:trHeight w:hRule="exact" w:val="322"/>
        </w:trPr>
        <w:tc>
          <w:tcPr>
            <w:tcW w:w="9654" w:type="dxa"/>
            <w:gridSpan w:val="2"/>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76"/>
        </w:trPr>
        <w:tc>
          <w:tcPr>
            <w:tcW w:w="9654" w:type="dxa"/>
            <w:gridSpan w:val="2"/>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rsidRPr="000C4938">
        <w:trPr>
          <w:trHeight w:hRule="exact" w:val="855"/>
        </w:trPr>
        <w:tc>
          <w:tcPr>
            <w:tcW w:w="9654" w:type="dxa"/>
            <w:gridSpan w:val="2"/>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B72EE" w:rsidRPr="000C4938">
        <w:trPr>
          <w:trHeight w:hRule="exact" w:val="4912"/>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методика обучения» / Таротенко О.А.. – Омск: Изд-во Омской гуманитарной академии, 0.</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72EE">
        <w:trPr>
          <w:trHeight w:hRule="exact" w:val="99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72EE" w:rsidRDefault="000C4938">
            <w:pPr>
              <w:spacing w:after="0" w:line="240" w:lineRule="auto"/>
              <w:rPr>
                <w:sz w:val="24"/>
                <w:szCs w:val="24"/>
              </w:rPr>
            </w:pPr>
            <w:r>
              <w:rPr>
                <w:rFonts w:ascii="Times New Roman" w:hAnsi="Times New Roman" w:cs="Times New Roman"/>
                <w:b/>
                <w:color w:val="000000"/>
                <w:sz w:val="24"/>
                <w:szCs w:val="24"/>
              </w:rPr>
              <w:t>Основная:</w:t>
            </w:r>
          </w:p>
        </w:tc>
      </w:tr>
      <w:tr w:rsidR="005B72EE" w:rsidRPr="000C4938">
        <w:trPr>
          <w:trHeight w:hRule="exact" w:val="82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психология</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Колесникова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176</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978-5-534-06814-6.</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4" w:history="1">
              <w:r w:rsidR="00964FAB">
                <w:rPr>
                  <w:rStyle w:val="a3"/>
                  <w:lang w:val="ru-RU"/>
                </w:rPr>
                <w:t>https://urait.ru/bcode/452043</w:t>
              </w:r>
            </w:hyperlink>
            <w:r w:rsidRPr="000C4938">
              <w:rPr>
                <w:lang w:val="ru-RU"/>
              </w:rPr>
              <w:t xml:space="preserve"> </w:t>
            </w:r>
          </w:p>
        </w:tc>
      </w:tr>
      <w:tr w:rsidR="005B72EE">
        <w:trPr>
          <w:trHeight w:hRule="exact" w:val="826"/>
        </w:trPr>
        <w:tc>
          <w:tcPr>
            <w:tcW w:w="9654" w:type="dxa"/>
            <w:gridSpan w:val="2"/>
            <w:shd w:val="clear" w:color="000000" w:fill="FFFFFF"/>
            <w:tcMar>
              <w:left w:w="34" w:type="dxa"/>
              <w:right w:w="34" w:type="dxa"/>
            </w:tcMar>
          </w:tcPr>
          <w:p w:rsidR="005B72EE" w:rsidRDefault="000C4938">
            <w:pPr>
              <w:spacing w:after="0" w:line="240" w:lineRule="auto"/>
              <w:ind w:firstLine="725"/>
              <w:jc w:val="both"/>
              <w:rPr>
                <w:sz w:val="24"/>
                <w:szCs w:val="24"/>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Мардахаев</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Чемоданова</w:t>
            </w:r>
            <w:r w:rsidRPr="000C4938">
              <w:rPr>
                <w:lang w:val="ru-RU"/>
              </w:rPr>
              <w:t xml:space="preserve"> </w:t>
            </w:r>
            <w:r w:rsidRPr="000C4938">
              <w:rPr>
                <w:rFonts w:ascii="Times New Roman" w:hAnsi="Times New Roman" w:cs="Times New Roman"/>
                <w:color w:val="000000"/>
                <w:sz w:val="24"/>
                <w:szCs w:val="24"/>
                <w:lang w:val="ru-RU"/>
              </w:rPr>
              <w:t>Д.</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Кузнецова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Соловьева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Орлова</w:t>
            </w:r>
            <w:r w:rsidRPr="000C4938">
              <w:rPr>
                <w:lang w:val="ru-RU"/>
              </w:rPr>
              <w:t xml:space="preserve"> </w:t>
            </w:r>
            <w:r w:rsidRPr="000C4938">
              <w:rPr>
                <w:rFonts w:ascii="Times New Roman" w:hAnsi="Times New Roman" w:cs="Times New Roman"/>
                <w:color w:val="000000"/>
                <w:sz w:val="24"/>
                <w:szCs w:val="24"/>
                <w:lang w:val="ru-RU"/>
              </w:rPr>
              <w:t>Е.</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4FAB">
                <w:rPr>
                  <w:rStyle w:val="a3"/>
                </w:rPr>
                <w:t>https://urait.ru/bcode/449838</w:t>
              </w:r>
            </w:hyperlink>
            <w:r>
              <w:t xml:space="preserve"> </w:t>
            </w:r>
          </w:p>
        </w:tc>
      </w:tr>
      <w:tr w:rsidR="005B72EE">
        <w:trPr>
          <w:trHeight w:hRule="exact" w:val="304"/>
        </w:trPr>
        <w:tc>
          <w:tcPr>
            <w:tcW w:w="285" w:type="dxa"/>
          </w:tcPr>
          <w:p w:rsidR="005B72EE" w:rsidRDefault="005B72EE"/>
        </w:tc>
        <w:tc>
          <w:tcPr>
            <w:tcW w:w="9370"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Дополнительная:</w:t>
            </w:r>
          </w:p>
        </w:tc>
      </w:tr>
      <w:tr w:rsidR="005B72EE" w:rsidRPr="000C4938">
        <w:trPr>
          <w:trHeight w:hRule="exact" w:val="799"/>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Образование</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воспитание.</w:t>
            </w:r>
            <w:r w:rsidRPr="000C4938">
              <w:rPr>
                <w:lang w:val="ru-RU"/>
              </w:rPr>
              <w:t xml:space="preserve"> </w:t>
            </w:r>
            <w:r w:rsidRPr="000C4938">
              <w:rPr>
                <w:rFonts w:ascii="Times New Roman" w:hAnsi="Times New Roman" w:cs="Times New Roman"/>
                <w:color w:val="000000"/>
                <w:sz w:val="24"/>
                <w:szCs w:val="24"/>
                <w:lang w:val="ru-RU"/>
              </w:rPr>
              <w:t>Избранные</w:t>
            </w:r>
            <w:r w:rsidRPr="000C4938">
              <w:rPr>
                <w:lang w:val="ru-RU"/>
              </w:rPr>
              <w:t xml:space="preserve"> </w:t>
            </w:r>
            <w:r w:rsidRPr="000C4938">
              <w:rPr>
                <w:rFonts w:ascii="Times New Roman" w:hAnsi="Times New Roman" w:cs="Times New Roman"/>
                <w:color w:val="000000"/>
                <w:sz w:val="24"/>
                <w:szCs w:val="24"/>
                <w:lang w:val="ru-RU"/>
              </w:rPr>
              <w:t>труды</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Острогорский</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320</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978-5-9916-8889-5.</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6" w:history="1">
              <w:r w:rsidR="00964FAB">
                <w:rPr>
                  <w:rStyle w:val="a3"/>
                  <w:lang w:val="ru-RU"/>
                </w:rPr>
                <w:t>https://urait.ru/bcode/452285</w:t>
              </w:r>
            </w:hyperlink>
            <w:r w:rsidRPr="000C4938">
              <w:rPr>
                <w:lang w:val="ru-RU"/>
              </w:rPr>
              <w:t xml:space="preserve"> </w:t>
            </w:r>
          </w:p>
        </w:tc>
      </w:tr>
      <w:tr w:rsidR="005B72EE" w:rsidRPr="000C4938">
        <w:trPr>
          <w:trHeight w:hRule="exact" w:val="109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Коррекционная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начальном</w:t>
            </w:r>
            <w:r w:rsidRPr="000C4938">
              <w:rPr>
                <w:lang w:val="ru-RU"/>
              </w:rPr>
              <w:t xml:space="preserve"> </w:t>
            </w:r>
            <w:r w:rsidRPr="000C4938">
              <w:rPr>
                <w:rFonts w:ascii="Times New Roman" w:hAnsi="Times New Roman" w:cs="Times New Roman"/>
                <w:color w:val="000000"/>
                <w:sz w:val="24"/>
                <w:szCs w:val="24"/>
                <w:lang w:val="ru-RU"/>
              </w:rPr>
              <w:t>образовании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Кумарина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Вайнер</w:t>
            </w:r>
            <w:r w:rsidRPr="000C4938">
              <w:rPr>
                <w:lang w:val="ru-RU"/>
              </w:rPr>
              <w:t xml:space="preserve"> </w:t>
            </w:r>
            <w:r w:rsidRPr="000C4938">
              <w:rPr>
                <w:rFonts w:ascii="Times New Roman" w:hAnsi="Times New Roman" w:cs="Times New Roman"/>
                <w:color w:val="000000"/>
                <w:sz w:val="24"/>
                <w:szCs w:val="24"/>
                <w:lang w:val="ru-RU"/>
              </w:rPr>
              <w:t>М.</w:t>
            </w:r>
            <w:r w:rsidRPr="000C4938">
              <w:rPr>
                <w:lang w:val="ru-RU"/>
              </w:rPr>
              <w:t xml:space="preserve"> </w:t>
            </w:r>
            <w:r w:rsidRPr="000C4938">
              <w:rPr>
                <w:rFonts w:ascii="Times New Roman" w:hAnsi="Times New Roman" w:cs="Times New Roman"/>
                <w:color w:val="000000"/>
                <w:sz w:val="24"/>
                <w:szCs w:val="24"/>
                <w:lang w:val="ru-RU"/>
              </w:rPr>
              <w:t>Э.,</w:t>
            </w:r>
            <w:r w:rsidRPr="000C4938">
              <w:rPr>
                <w:lang w:val="ru-RU"/>
              </w:rPr>
              <w:t xml:space="preserve"> </w:t>
            </w:r>
            <w:r w:rsidRPr="000C4938">
              <w:rPr>
                <w:rFonts w:ascii="Times New Roman" w:hAnsi="Times New Roman" w:cs="Times New Roman"/>
                <w:color w:val="000000"/>
                <w:sz w:val="24"/>
                <w:szCs w:val="24"/>
                <w:lang w:val="ru-RU"/>
              </w:rPr>
              <w:t>Чутко</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Я.,</w:t>
            </w:r>
            <w:r w:rsidRPr="000C4938">
              <w:rPr>
                <w:lang w:val="ru-RU"/>
              </w:rPr>
              <w:t xml:space="preserve"> </w:t>
            </w:r>
            <w:r w:rsidRPr="000C4938">
              <w:rPr>
                <w:rFonts w:ascii="Times New Roman" w:hAnsi="Times New Roman" w:cs="Times New Roman"/>
                <w:color w:val="000000"/>
                <w:sz w:val="24"/>
                <w:szCs w:val="24"/>
                <w:lang w:val="ru-RU"/>
              </w:rPr>
              <w:t>Степанова</w:t>
            </w:r>
            <w:r w:rsidRPr="000C4938">
              <w:rPr>
                <w:lang w:val="ru-RU"/>
              </w:rPr>
              <w:t xml:space="preserve"> </w:t>
            </w:r>
            <w:r w:rsidRPr="000C4938">
              <w:rPr>
                <w:rFonts w:ascii="Times New Roman" w:hAnsi="Times New Roman" w:cs="Times New Roman"/>
                <w:color w:val="000000"/>
                <w:sz w:val="24"/>
                <w:szCs w:val="24"/>
                <w:lang w:val="ru-RU"/>
              </w:rPr>
              <w:t>О.</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Мисаренко</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Вьюнкова</w:t>
            </w:r>
            <w:r w:rsidRPr="000C4938">
              <w:rPr>
                <w:lang w:val="ru-RU"/>
              </w:rPr>
              <w:t xml:space="preserve"> </w:t>
            </w:r>
            <w:r w:rsidRPr="000C4938">
              <w:rPr>
                <w:rFonts w:ascii="Times New Roman" w:hAnsi="Times New Roman" w:cs="Times New Roman"/>
                <w:color w:val="000000"/>
                <w:sz w:val="24"/>
                <w:szCs w:val="24"/>
                <w:lang w:val="ru-RU"/>
              </w:rPr>
              <w:t>Ю.</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Дементьева</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285</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978-5-534-00393-2.</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7" w:history="1">
              <w:r w:rsidR="00964FAB">
                <w:rPr>
                  <w:rStyle w:val="a3"/>
                  <w:lang w:val="ru-RU"/>
                </w:rPr>
                <w:t>https://urait.ru/bcode/451684</w:t>
              </w:r>
            </w:hyperlink>
            <w:r w:rsidRPr="000C4938">
              <w:rPr>
                <w:lang w:val="ru-RU"/>
              </w:rPr>
              <w:t xml:space="preserve"> </w:t>
            </w:r>
          </w:p>
        </w:tc>
      </w:tr>
      <w:tr w:rsidR="005B72EE" w:rsidRPr="000C4938">
        <w:trPr>
          <w:trHeight w:hRule="exact" w:val="585"/>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B72EE" w:rsidRPr="000C4938">
        <w:trPr>
          <w:trHeight w:hRule="exact" w:val="2687"/>
        </w:trPr>
        <w:tc>
          <w:tcPr>
            <w:tcW w:w="9654" w:type="dxa"/>
            <w:gridSpan w:val="2"/>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Режим доступа: </w:t>
            </w:r>
            <w:hyperlink r:id="rId8" w:history="1">
              <w:r w:rsidR="00964FAB">
                <w:rPr>
                  <w:rStyle w:val="a3"/>
                  <w:rFonts w:ascii="Times New Roman" w:hAnsi="Times New Roman" w:cs="Times New Roman"/>
                  <w:sz w:val="24"/>
                  <w:szCs w:val="24"/>
                  <w:lang w:val="ru-RU"/>
                </w:rPr>
                <w:t>http://www.iprbookshop.ru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ЭБС издательства «Юрайт» Режим доступа: </w:t>
            </w:r>
            <w:hyperlink r:id="rId9" w:history="1">
              <w:r w:rsidR="00964FAB">
                <w:rPr>
                  <w:rStyle w:val="a3"/>
                  <w:rFonts w:ascii="Times New Roman" w:hAnsi="Times New Roman" w:cs="Times New Roman"/>
                  <w:sz w:val="24"/>
                  <w:szCs w:val="24"/>
                  <w:lang w:val="ru-RU"/>
                </w:rPr>
                <w:t>http://biblio-online.ru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64FAB">
                <w:rPr>
                  <w:rStyle w:val="a3"/>
                  <w:rFonts w:ascii="Times New Roman" w:hAnsi="Times New Roman" w:cs="Times New Roman"/>
                  <w:sz w:val="24"/>
                  <w:szCs w:val="24"/>
                  <w:lang w:val="ru-RU"/>
                </w:rPr>
                <w:t>http://window.edu.ru/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4938">
              <w:rPr>
                <w:rFonts w:ascii="Times New Roman" w:hAnsi="Times New Roman" w:cs="Times New Roman"/>
                <w:color w:val="000000"/>
                <w:sz w:val="24"/>
                <w:szCs w:val="24"/>
                <w:lang w:val="ru-RU"/>
              </w:rPr>
              <w:t xml:space="preserve"> Режим доступа: </w:t>
            </w:r>
            <w:hyperlink r:id="rId11" w:history="1">
              <w:r w:rsidR="00964FAB">
                <w:rPr>
                  <w:rStyle w:val="a3"/>
                  <w:rFonts w:ascii="Times New Roman" w:hAnsi="Times New Roman" w:cs="Times New Roman"/>
                  <w:sz w:val="24"/>
                  <w:szCs w:val="24"/>
                  <w:lang w:val="ru-RU"/>
                </w:rPr>
                <w:t>http://elibrary.ru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C4938">
              <w:rPr>
                <w:rFonts w:ascii="Times New Roman" w:hAnsi="Times New Roman" w:cs="Times New Roman"/>
                <w:color w:val="000000"/>
                <w:sz w:val="24"/>
                <w:szCs w:val="24"/>
                <w:lang w:val="ru-RU"/>
              </w:rPr>
              <w:t xml:space="preserve"> Режим доступа:  </w:t>
            </w:r>
            <w:hyperlink r:id="rId12" w:history="1">
              <w:r w:rsidR="00964FAB">
                <w:rPr>
                  <w:rStyle w:val="a3"/>
                  <w:rFonts w:ascii="Times New Roman" w:hAnsi="Times New Roman" w:cs="Times New Roman"/>
                  <w:sz w:val="24"/>
                  <w:szCs w:val="24"/>
                  <w:lang w:val="ru-RU"/>
                </w:rPr>
                <w:t>http://www.sciencedirect.com</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FD155F">
                <w:rPr>
                  <w:rStyle w:val="a3"/>
                  <w:rFonts w:ascii="Times New Roman" w:hAnsi="Times New Roman" w:cs="Times New Roman"/>
                  <w:sz w:val="24"/>
                  <w:szCs w:val="24"/>
                </w:rPr>
                <w:t>www.edu.ru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64FAB">
                <w:rPr>
                  <w:rStyle w:val="a3"/>
                  <w:rFonts w:ascii="Times New Roman" w:hAnsi="Times New Roman" w:cs="Times New Roman"/>
                  <w:sz w:val="24"/>
                  <w:szCs w:val="24"/>
                  <w:lang w:val="ru-RU"/>
                </w:rPr>
                <w:t>http://journals.cambridge.org</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64FAB">
                <w:rPr>
                  <w:rStyle w:val="a3"/>
                  <w:rFonts w:ascii="Times New Roman" w:hAnsi="Times New Roman" w:cs="Times New Roman"/>
                  <w:sz w:val="24"/>
                  <w:szCs w:val="24"/>
                  <w:lang w:val="ru-RU"/>
                </w:rPr>
                <w:t>http://www.oxfordjoumals.org</w:t>
              </w:r>
            </w:hyperlink>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7317"/>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964FAB">
                <w:rPr>
                  <w:rStyle w:val="a3"/>
                  <w:rFonts w:ascii="Times New Roman" w:hAnsi="Times New Roman" w:cs="Times New Roman"/>
                  <w:sz w:val="24"/>
                  <w:szCs w:val="24"/>
                  <w:lang w:val="ru-RU"/>
                </w:rPr>
                <w:t>http://dic.academic.ru/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64FAB">
                <w:rPr>
                  <w:rStyle w:val="a3"/>
                  <w:rFonts w:ascii="Times New Roman" w:hAnsi="Times New Roman" w:cs="Times New Roman"/>
                  <w:sz w:val="24"/>
                  <w:szCs w:val="24"/>
                  <w:lang w:val="ru-RU"/>
                </w:rPr>
                <w:t>http://www.benran.ru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0C4938">
              <w:rPr>
                <w:rFonts w:ascii="Times New Roman" w:hAnsi="Times New Roman" w:cs="Times New Roman"/>
                <w:color w:val="000000"/>
                <w:sz w:val="24"/>
                <w:szCs w:val="24"/>
                <w:lang w:val="ru-RU"/>
              </w:rPr>
              <w:t xml:space="preserve">Режим доступа: </w:t>
            </w:r>
            <w:hyperlink r:id="rId18" w:history="1">
              <w:r w:rsidR="00964FAB">
                <w:rPr>
                  <w:rStyle w:val="a3"/>
                  <w:rFonts w:ascii="Times New Roman" w:hAnsi="Times New Roman" w:cs="Times New Roman"/>
                  <w:sz w:val="24"/>
                  <w:szCs w:val="24"/>
                  <w:lang w:val="ru-RU"/>
                </w:rPr>
                <w:t>http://www.gks.ru</w:t>
              </w:r>
            </w:hyperlink>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0C4938">
              <w:rPr>
                <w:rFonts w:ascii="Times New Roman" w:hAnsi="Times New Roman" w:cs="Times New Roman"/>
                <w:color w:val="000000"/>
                <w:sz w:val="24"/>
                <w:szCs w:val="24"/>
                <w:lang w:val="ru-RU"/>
              </w:rPr>
              <w:t xml:space="preserve">Режим доступа: </w:t>
            </w:r>
            <w:hyperlink r:id="rId19" w:history="1">
              <w:r w:rsidR="00964FAB">
                <w:rPr>
                  <w:rStyle w:val="a3"/>
                  <w:rFonts w:ascii="Times New Roman" w:hAnsi="Times New Roman" w:cs="Times New Roman"/>
                  <w:sz w:val="24"/>
                  <w:szCs w:val="24"/>
                  <w:lang w:val="ru-RU"/>
                </w:rPr>
                <w:t>http://diss.rsl.ru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64FAB">
                <w:rPr>
                  <w:rStyle w:val="a3"/>
                  <w:rFonts w:ascii="Times New Roman" w:hAnsi="Times New Roman" w:cs="Times New Roman"/>
                  <w:sz w:val="24"/>
                  <w:szCs w:val="24"/>
                  <w:lang w:val="ru-RU"/>
                </w:rPr>
                <w:t>http://ru.spinform.ru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72EE" w:rsidRPr="000C4938">
        <w:trPr>
          <w:trHeight w:hRule="exact" w:val="31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B72EE" w:rsidRPr="000C4938">
        <w:trPr>
          <w:trHeight w:hRule="exact" w:val="77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6055"/>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72EE" w:rsidRPr="000C4938">
        <w:trPr>
          <w:trHeight w:hRule="exact" w:val="85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72EE" w:rsidRPr="000C4938">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Перечень программного обеспечения</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Антивирус Касперского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64FAB">
                <w:rPr>
                  <w:rStyle w:val="a3"/>
                  <w:rFonts w:ascii="Times New Roman" w:hAnsi="Times New Roman" w:cs="Times New Roman"/>
                  <w:sz w:val="24"/>
                  <w:szCs w:val="24"/>
                  <w:lang w:val="ru-RU"/>
                </w:rPr>
                <w:t>http://www.consultant.ru/edu/student/study/</w:t>
              </w:r>
            </w:hyperlink>
          </w:p>
        </w:tc>
      </w:tr>
      <w:tr w:rsidR="005B72EE">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B72EE" w:rsidRDefault="000C493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64FAB">
                <w:rPr>
                  <w:rStyle w:val="a3"/>
                  <w:rFonts w:ascii="Times New Roman" w:hAnsi="Times New Roman" w:cs="Times New Roman"/>
                  <w:sz w:val="24"/>
                  <w:szCs w:val="24"/>
                </w:rPr>
                <w:t>http://fgosvo.ru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964FAB">
                <w:rPr>
                  <w:rStyle w:val="a3"/>
                  <w:rFonts w:ascii="Times New Roman" w:hAnsi="Times New Roman" w:cs="Times New Roman"/>
                  <w:sz w:val="24"/>
                  <w:szCs w:val="24"/>
                  <w:lang w:val="ru-RU"/>
                </w:rPr>
                <w:t>http://www.ict.edu.ru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Президента РФ </w:t>
            </w:r>
            <w:hyperlink r:id="rId24" w:history="1">
              <w:r w:rsidR="00964FAB">
                <w:rPr>
                  <w:rStyle w:val="a3"/>
                  <w:rFonts w:ascii="Times New Roman" w:hAnsi="Times New Roman" w:cs="Times New Roman"/>
                  <w:sz w:val="24"/>
                  <w:szCs w:val="24"/>
                  <w:lang w:val="ru-RU"/>
                </w:rPr>
                <w:t>http://www.president.kremlin.ru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sidR="00FD155F">
                <w:rPr>
                  <w:rStyle w:val="a3"/>
                  <w:rFonts w:ascii="Times New Roman" w:hAnsi="Times New Roman" w:cs="Times New Roman"/>
                  <w:sz w:val="24"/>
                  <w:szCs w:val="24"/>
                </w:rPr>
                <w:t>www.gks.ru</w:t>
              </w:r>
            </w:hyperlink>
          </w:p>
        </w:tc>
      </w:tr>
      <w:tr w:rsidR="005B72EE">
        <w:trPr>
          <w:trHeight w:hRule="exact" w:val="314"/>
        </w:trPr>
        <w:tc>
          <w:tcPr>
            <w:tcW w:w="9654"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72EE" w:rsidRPr="000C4938">
        <w:trPr>
          <w:trHeight w:hRule="exact" w:val="309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обеспечивает: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61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обработка текстовой, графической и эмпирической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компьютерное тестирование;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демонстрация мультимедийных материалов.</w:t>
            </w:r>
          </w:p>
        </w:tc>
      </w:tr>
      <w:tr w:rsidR="005B72EE" w:rsidRPr="000C4938">
        <w:trPr>
          <w:trHeight w:hRule="exact" w:val="277"/>
        </w:trPr>
        <w:tc>
          <w:tcPr>
            <w:tcW w:w="9640" w:type="dxa"/>
          </w:tcPr>
          <w:p w:rsidR="005B72EE" w:rsidRPr="000C4938" w:rsidRDefault="005B72EE">
            <w:pPr>
              <w:rPr>
                <w:lang w:val="ru-RU"/>
              </w:rPr>
            </w:pP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B72EE" w:rsidRPr="000C4938">
        <w:trPr>
          <w:trHeight w:hRule="exact" w:val="9916"/>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и «ЭБС ЮРАЙТ».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8.2,</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341"/>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FD155F">
                <w:rPr>
                  <w:rStyle w:val="a3"/>
                  <w:rFonts w:ascii="Times New Roman" w:hAnsi="Times New Roman" w:cs="Times New Roman"/>
                  <w:sz w:val="24"/>
                  <w:szCs w:val="24"/>
                </w:rPr>
                <w:t>www.biblio-online.ru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Электронно библиотечная система «ЭБС ЮРАЙТ».</w:t>
            </w:r>
          </w:p>
        </w:tc>
      </w:tr>
    </w:tbl>
    <w:p w:rsidR="005B72EE" w:rsidRPr="000C4938" w:rsidRDefault="005B72EE">
      <w:pPr>
        <w:rPr>
          <w:lang w:val="ru-RU"/>
        </w:rPr>
      </w:pPr>
    </w:p>
    <w:sectPr w:rsidR="005B72EE" w:rsidRPr="000C4938" w:rsidSect="005B72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938"/>
    <w:rsid w:val="001F0BC7"/>
    <w:rsid w:val="0028579F"/>
    <w:rsid w:val="005B72EE"/>
    <w:rsid w:val="00964FAB"/>
    <w:rsid w:val="00CB661F"/>
    <w:rsid w:val="00D31453"/>
    <w:rsid w:val="00DC488F"/>
    <w:rsid w:val="00E209E2"/>
    <w:rsid w:val="00F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764AF2-E63D-4E83-8926-E1516ADC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55F"/>
    <w:rPr>
      <w:color w:val="0000FF" w:themeColor="hyperlink"/>
      <w:u w:val="single"/>
    </w:rPr>
  </w:style>
  <w:style w:type="character" w:styleId="a4">
    <w:name w:val="Unresolved Mention"/>
    <w:basedOn w:val="a0"/>
    <w:uiPriority w:val="99"/>
    <w:semiHidden/>
    <w:unhideWhenUsed/>
    <w:rsid w:val="0096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6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285"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49838"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0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7037</Words>
  <Characters>40115</Characters>
  <Application>Microsoft Office Word</Application>
  <DocSecurity>0</DocSecurity>
  <Lines>334</Lines>
  <Paragraphs>94</Paragraphs>
  <ScaleCrop>false</ScaleCrop>
  <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(ППСиИО)(21)_plx_Специальная методика обучения</dc:title>
  <dc:creator>FastReport.NET</dc:creator>
  <cp:lastModifiedBy>Mark Bernstorf</cp:lastModifiedBy>
  <cp:revision>6</cp:revision>
  <dcterms:created xsi:type="dcterms:W3CDTF">2022-02-19T11:41:00Z</dcterms:created>
  <dcterms:modified xsi:type="dcterms:W3CDTF">2022-11-13T14:19:00Z</dcterms:modified>
</cp:coreProperties>
</file>